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for 6pm Ceremony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Preparation and Hair &amp; Makeup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gathers in the suite for hair styling, makeup application, and light afternoon refreshments.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Hotel 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Dressing and Final Touches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steps into their wedding attire with help from family and close friends before photos begin.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Hotel 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shares an intimate first look moment in the garden while the photographer captures the memory.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Courtyard Garden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Party and Family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Formal group portraits are taken with the wedding party and immediate family members around the estate.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Estate Botanical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 Music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venue, sign the guestbook, and are ushered to their seats while a string quartet plays.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Ceremony Lawn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rings in an outdoor evening ceremony as the sun begins to set.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Sunset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signature drinks and passed hors d'oeuvres on the terrace during twilight.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Veranda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Reception Grand Entrance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seated in the ballroom as the newlyweds make their grand entrance to applause.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19:45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Plated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multi-course gourmet dinner is served to guests accompanied by background jazz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Speeches and Toasts</w:t>
      </w:r>
    </w:p>
    <w:p>
      <w:pPr>
        <w:spacing w:line="240" w:before="60" w:after="60"/>
      </w:pPr>
      <w:r>
        <w:rPr>
          <w:sz w:val="24"/>
          <w:szCs w:val="24"/>
        </w:rPr>
        <w:t xml:space="preserve">Family members and the wedding party share speeches and offer champagne toasts to the newlyweds.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Grand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21:15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wedding cake together, followed by dessert service for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Ballroom Dessert Station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and Late-Night Dance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share their first dance before the DJ opens up the floor for a high-energy dance party.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Ballroom Dance Floor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hqs-02o5nm6tfmmvqon-1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hqs-02o5nm6tfmmvqon-1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2026-07-22T22:41:38.649Z</dcterms:created>
  <dcterms:modified xsi:type="dcterms:W3CDTF">2026-07-22T22:41:38.649Z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