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for 5pm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Hair and Makeup Prep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gathers for hair styling, makeup application, and relaxed pre-wedding celebrations. Refreshments and light bites will be served throughout the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 at Oakridge Manor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Getting Dressed and Final Touches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groom put on their attire in their respective suites. Photographers capture detail shots of accessories, suit jackets, and gown fittings.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and Groom Suites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and 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meets privately for their first look moment, followed by romantic portrait photography across the scenic estate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Oakridge Manor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Party and Family Photos</w:t>
      </w:r>
    </w:p>
    <w:p>
      <w:pPr>
        <w:spacing w:line="240" w:before="60" w:after="60"/>
      </w:pPr>
      <w:r>
        <w:rPr>
          <w:sz w:val="24"/>
          <w:szCs w:val="24"/>
        </w:rPr>
        <w:t xml:space="preserve">Formal group photos with the entire wedding party and immediate family members prior to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Courtyard Rose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Seating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sign the guestbook, and are escorted to their seats as live prelude music plays on the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Chapel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an outdoor ceremony surrounded by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Chapel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signature cocktails, passed hors d'oeuvres, and golden hour views while the newlyweds take final golden-hour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and Reception Dinner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into the main ballroom for the grand entrance of the newlyweds, followed by a plated dinner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Speeches and Toasts</w:t>
      </w:r>
    </w:p>
    <w:p>
      <w:pPr>
        <w:spacing w:line="240" w:before="60" w:after="60"/>
      </w:pPr>
      <w:r>
        <w:rPr>
          <w:sz w:val="24"/>
          <w:szCs w:val="24"/>
        </w:rPr>
        <w:t xml:space="preserve">Heartfelt toasts given by the Maid of Honor, Best Man, and parents of the couple as champagne is poured.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Open Dancing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take the floor for their first dance, opening up the dance floor for all guests to celebrate.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21:50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and Dessert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officially cuts the wedding cake, followed by dessert service and a nightcap bar for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22:00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Sparkler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line up outside with sparklers to cheer on the newlyweds as they make their official exit from the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Promenade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sucmt0rqx4nw7lgjw-qjs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ucmt0rqx4nw7lgjw-qjs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2026-07-22T22:40:20.559Z</dcterms:created>
  <dcterms:modified xsi:type="dcterms:W3CDTF">2026-07-22T22:40:20.559Z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