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Vaccination drive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07:00 – 07:45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Site Arrival and Venue Setup</w:t>
      </w:r>
    </w:p>
    <w:p>
      <w:pPr>
        <w:spacing w:line="240" w:before="60" w:after="60"/>
      </w:pPr>
      <w:r>
        <w:rPr>
          <w:sz w:val="24"/>
          <w:szCs w:val="24"/>
        </w:rPr>
        <w:t xml:space="preserve">Logistics team arrives to arrange tables, privacy screens, direction signage, and sanitize all stations. Power hookups for medical refrigeration units are established.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Center Main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07:45 – 08:15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Medical Supplies Delivery and Cold Chain Check</w:t>
      </w:r>
    </w:p>
    <w:p>
      <w:pPr>
        <w:spacing w:line="240" w:before="60" w:after="60"/>
      </w:pPr>
      <w:r>
        <w:rPr>
          <w:sz w:val="24"/>
          <w:szCs w:val="24"/>
        </w:rPr>
        <w:t xml:space="preserve">Vaccines and medical consumables arrive on site. Nurses verify temperature logs and store doses in monitored refrigeration units.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Supply Storage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08:15 – 08:40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Staff and Volunteer Briefing</w:t>
      </w:r>
    </w:p>
    <w:p>
      <w:pPr>
        <w:spacing w:line="240" w:before="60" w:after="60"/>
      </w:pPr>
      <w:r>
        <w:rPr>
          <w:sz w:val="24"/>
          <w:szCs w:val="24"/>
        </w:rPr>
        <w:t xml:space="preserve">Lead healthcare coordinator reviews roles, emergency protocols, and station assignments with all volunteers and nurses. Communication radios and badges are distributed.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08:40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System Walkthrough and Final Dry Run</w:t>
      </w:r>
    </w:p>
    <w:p>
      <w:pPr>
        <w:spacing w:line="240" w:before="60" w:after="60"/>
      </w:pPr>
      <w:r>
        <w:rPr>
          <w:sz w:val="24"/>
          <w:szCs w:val="24"/>
        </w:rPr>
        <w:t xml:space="preserve">Staff test the digital check-in software and run a quick simulation of patient flow. Final verification of consent forms and emergency medical kits is completed.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Vaccination Checkpoints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Public Doors Open: Patient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Doors open to the public for identity verification and appointment check-ins. Queue managers assist incoming patients with physical or digital queue tickets.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Entrance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Medical Team 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Rotational break for primary intake personnel to ensure continuous desk coverage while allowing staff to recharge. Refreshments and coffee are provided.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Staff Breakroom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Health Screening, Consent, and Primary Inoculations</w:t>
      </w:r>
    </w:p>
    <w:p>
      <w:pPr>
        <w:spacing w:line="240" w:before="60" w:after="60"/>
      </w:pPr>
      <w:r>
        <w:rPr>
          <w:sz w:val="24"/>
          <w:szCs w:val="24"/>
        </w:rPr>
        <w:t xml:space="preserve">Patients complete medical history screenings and sign consent forms before moving to active stations. Trained clinical staff administer vaccines and record lot numbers.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Inoculation Bays 1-6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Catered Lunch and Midday Shift Handover</w:t>
      </w:r>
    </w:p>
    <w:p>
      <w:pPr>
        <w:spacing w:line="240" w:before="60" w:after="60"/>
      </w:pPr>
      <w:r>
        <w:rPr>
          <w:sz w:val="24"/>
          <w:szCs w:val="24"/>
        </w:rPr>
        <w:t xml:space="preserve">Medical and administrative teams rotate through a catered lunch while secondary staff maintain baseline operations. Inventory logs are updated during shift handoff.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Multi-Purpose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Inoculation and Observation Phase</w:t>
      </w:r>
    </w:p>
    <w:p>
      <w:pPr>
        <w:spacing w:line="240" w:before="60" w:after="60"/>
      </w:pPr>
      <w:r>
        <w:rPr>
          <w:sz w:val="24"/>
          <w:szCs w:val="24"/>
        </w:rPr>
        <w:t xml:space="preserve">High-volume afternoon vaccination block continues across all active stations. Patients spend fifteen minutes in the monitoring zone post-shot to ensure no adverse reactions.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Clinic Floor and Observation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Patient Monitoring and Queue Wrap-Up</w:t>
      </w:r>
    </w:p>
    <w:p>
      <w:pPr>
        <w:spacing w:line="240" w:before="60" w:after="60"/>
      </w:pPr>
      <w:r>
        <w:rPr>
          <w:sz w:val="24"/>
          <w:szCs w:val="24"/>
        </w:rPr>
        <w:t xml:space="preserve">The final group of registered patients completes their mandatory observation period. On-site paramedics monitor for late reactions and clear patients for departure.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Recovery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Medical Inventory and Biohazard Disposal</w:t>
      </w:r>
    </w:p>
    <w:p>
      <w:pPr>
        <w:spacing w:line="240" w:before="60" w:after="60"/>
      </w:pPr>
      <w:r>
        <w:rPr>
          <w:sz w:val="24"/>
          <w:szCs w:val="24"/>
        </w:rPr>
        <w:t xml:space="preserve">Unused vaccine vials are accounted for and returned to cold storage transport. Medical waste and sharps containers are safely sealed for biohazard collection.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Hazardous Waste Station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Team Debrief and Site Teardown</w:t>
      </w:r>
    </w:p>
    <w:p>
      <w:pPr>
        <w:spacing w:line="240" w:before="60" w:after="60"/>
      </w:pPr>
      <w:r>
        <w:rPr>
          <w:sz w:val="24"/>
          <w:szCs w:val="24"/>
        </w:rPr>
        <w:t xml:space="preserve">Staff gather to compile final count metrics and share operational feedback. Volunteer teams disassemble tables, screens, and signage before returning the venue.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Center Main Hall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oiae5geyqf315f-bgybhl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oiae5geyqf315f-bgybhl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2026-07-23T10:11:34.663Z</dcterms:created>
  <dcterms:modified xsi:type="dcterms:W3CDTF">2026-07-23T10:11:34.663Z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