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Theme party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Decoration and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team arrives to transform the main hall with theme-specific backdrop banners, lighting rigs, and table settings. Sound checks for the audio system are performed during this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and Bar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Catering staff set up the signature cocktail station and buffet tables. Ingredients and themed glassware are organized before guest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 &amp; Bar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in full costume and receive signature welcome cocktails upon entry. Background music establishes the party mood.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 &amp; Welcome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Music and Photo Booth</w:t>
      </w:r>
    </w:p>
    <w:p>
      <w:pPr>
        <w:spacing w:line="240" w:before="60" w:after="60"/>
      </w:pPr>
      <w:r>
        <w:rPr>
          <w:sz w:val="24"/>
          <w:szCs w:val="24"/>
        </w:rPr>
        <w:t xml:space="preserve">An upbeat background playlist runs while guests mingle and visit the themed photo booth. A photographer captures professional portraits of every costume.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Photo Booth Corner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Themed Buffet Dinner</w:t>
      </w:r>
    </w:p>
    <w:p>
      <w:pPr>
        <w:spacing w:line="240" w:before="60" w:after="60"/>
      </w:pPr>
      <w:r>
        <w:rPr>
          <w:sz w:val="24"/>
          <w:szCs w:val="24"/>
        </w:rPr>
        <w:t xml:space="preserve">Guests sit down to enjoy a buffet selection tailored to the party theme. Live acoustic music sets a relaxed atmosphere during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Party Games</w:t>
      </w:r>
    </w:p>
    <w:p>
      <w:pPr>
        <w:spacing w:line="240" w:before="60" w:after="60"/>
      </w:pPr>
      <w:r>
        <w:rPr>
          <w:sz w:val="24"/>
          <w:szCs w:val="24"/>
        </w:rPr>
        <w:t xml:space="preserve">Hosts lead interactive group games including theme trivia and a high-stakes scavenger hunt. Winners take home fun warm-up prizes.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Costume Contest Runway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walk the central runway to show off their creative costumes to the audience and judges. Each contestant gets a brief moment in the spotlight.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Runway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Costume 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Judges announce the winners for Best Overall, Most Creative, and Funniest Costume. Trophy plaques and gift baskets are presented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21:20 – 22:35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High-Energy DJ Set</w:t>
      </w:r>
    </w:p>
    <w:p>
      <w:pPr>
        <w:spacing w:line="240" w:before="60" w:after="60"/>
      </w:pPr>
      <w:r>
        <w:rPr>
          <w:sz w:val="24"/>
          <w:szCs w:val="24"/>
        </w:rPr>
        <w:t xml:space="preserve">The DJ ramps up the tempo with a curated mix of hit songs and party anthems. The dance floor opens for high-energy dancing.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22:35 – 23:05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Midnight Toast and Desserts</w:t>
      </w:r>
    </w:p>
    <w:p>
      <w:pPr>
        <w:spacing w:line="240" w:before="60" w:after="60"/>
      </w:pPr>
      <w:r>
        <w:rPr>
          <w:sz w:val="24"/>
          <w:szCs w:val="24"/>
        </w:rPr>
        <w:t xml:space="preserve">Party host leads a celebratory group toast accompanied by late-night dessert bites and espresso drinks. It provides a sweet pause before the final stretch.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23:05 – 23:35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Wind-down Music Set</w:t>
      </w:r>
    </w:p>
    <w:p>
      <w:pPr>
        <w:spacing w:line="240" w:before="60" w:after="60"/>
      </w:pPr>
      <w:r>
        <w:rPr>
          <w:sz w:val="24"/>
          <w:szCs w:val="24"/>
        </w:rPr>
        <w:t xml:space="preserve">The DJ transitions to smooth, atmospheric tracks as the intensity of the night winds down. Guests chat and start gathering their belongings.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Dance Floor &amp;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23:35 – 23:55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Farewell and Cleanup</w:t>
      </w:r>
    </w:p>
    <w:p>
      <w:pPr>
        <w:spacing w:line="240" w:before="60" w:after="60"/>
      </w:pPr>
      <w:r>
        <w:rPr>
          <w:sz w:val="24"/>
          <w:szCs w:val="24"/>
        </w:rPr>
        <w:t xml:space="preserve">Guests receive party favor bags on their way out as staff begin packing up equipment. The event officially concludes at midnight.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 &amp; Main Exit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6iebxvpd3mhkcfxdzlxxr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6iebxvpd3mhkcfxdzlxx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2026-07-23T10:57:26.503Z</dcterms:created>
  <dcterms:modified xsi:type="dcterms:W3CDTF">2026-07-23T10:57:26.503Z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