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Surprise party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Venue Setup and Decoration</w:t>
      </w:r>
    </w:p>
    <w:p>
      <w:pPr>
        <w:spacing w:line="240" w:before="60" w:after="60"/>
      </w:pPr>
      <w:r>
        <w:rPr>
          <w:sz w:val="24"/>
          <w:szCs w:val="24"/>
        </w:rPr>
        <w:t xml:space="preserve">Organizers and vendors arrive early to set up balloons, banners, and table centerpieces. Audio visual equipment is tested for the surprise reveal.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Lounge, 123 Main Street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17:15 – 17:45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Decoy Plan Execution</w:t>
      </w:r>
    </w:p>
    <w:p>
      <w:pPr>
        <w:spacing w:line="240" w:before="60" w:after="60"/>
      </w:pPr>
      <w:r>
        <w:rPr>
          <w:sz w:val="24"/>
          <w:szCs w:val="24"/>
        </w:rPr>
        <w:t xml:space="preserve">The designated decoy takes the guest of honor out for an early evening coffee under the pretense of discussing a work project. This keeps them completely unaware of the main event.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Corner Cafe, Downtown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17:45 – 18:15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and Secret Briefing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 quietly and park in the rear lot to hide their vehicles. Event hosts brief everyone on the entry signal and hiding positions.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Lounge, 123 Main Street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18:15 – 18:30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Final Hiding Setup</w:t>
      </w:r>
    </w:p>
    <w:p>
      <w:pPr>
        <w:spacing w:line="240" w:before="60" w:after="60"/>
      </w:pPr>
      <w:r>
        <w:rPr>
          <w:sz w:val="24"/>
          <w:szCs w:val="24"/>
        </w:rPr>
        <w:t xml:space="preserve">All guests take their places behind designated spots in the dimmed hall. Lights are turned off and party poppers are distributed.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Hall, The Grand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18:45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The Big Surprise Moment</w:t>
      </w:r>
    </w:p>
    <w:p>
      <w:pPr>
        <w:spacing w:line="240" w:before="60" w:after="60"/>
      </w:pPr>
      <w:r>
        <w:rPr>
          <w:sz w:val="24"/>
          <w:szCs w:val="24"/>
        </w:rPr>
        <w:t xml:space="preserve">The guest of honor enters expecting a quiet evening, only to be greeted by lights, confetti, and shouts of surprise. Emotional reactions and initial group hugs take place.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Entrance, The Grand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18:45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Drinks and Photo Session</w:t>
      </w:r>
    </w:p>
    <w:p>
      <w:pPr>
        <w:spacing w:line="240" w:before="60" w:after="60"/>
      </w:pPr>
      <w:r>
        <w:rPr>
          <w:sz w:val="24"/>
          <w:szCs w:val="24"/>
        </w:rPr>
        <w:t xml:space="preserve">Guests toast the guest of honor with signature cocktails and appetizers. A photographer captures candid moments and group photos.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Cocktail Area, The Grand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19:30 – 20:30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Buffet Dinner Service</w:t>
      </w:r>
    </w:p>
    <w:p>
      <w:pPr>
        <w:spacing w:line="240" w:before="60" w:after="60"/>
      </w:pPr>
      <w:r>
        <w:rPr>
          <w:sz w:val="24"/>
          <w:szCs w:val="24"/>
        </w:rPr>
        <w:t xml:space="preserve">A catered dinner buffet opens with a selection of favorite dishes curated for the guest of honor. Ambient background music plays while guests dine.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Hall, The Grand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20:30 – 20:50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Tributes and Speeches</w:t>
      </w:r>
    </w:p>
    <w:p>
      <w:pPr>
        <w:spacing w:line="240" w:before="60" w:after="60"/>
      </w:pPr>
      <w:r>
        <w:rPr>
          <w:sz w:val="24"/>
          <w:szCs w:val="24"/>
        </w:rPr>
        <w:t xml:space="preserve">Close friends and family members share funny stories and heartfelt memories. A short tribute slideshow plays on the main projector.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Stage, The Grand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20:50 – 21:15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Cake Cutting and Dessert</w:t>
      </w:r>
    </w:p>
    <w:p>
      <w:pPr>
        <w:spacing w:line="240" w:before="60" w:after="60"/>
      </w:pPr>
      <w:r>
        <w:rPr>
          <w:sz w:val="24"/>
          <w:szCs w:val="24"/>
        </w:rPr>
        <w:t xml:space="preserve">Everyone sings happy birthday as a custom cake is brought out. The guest of honor blows out the candles and cuts the first slice.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Stage, The Grand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21:15 – 21:45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Gift Presentation</w:t>
      </w:r>
    </w:p>
    <w:p>
      <w:pPr>
        <w:spacing w:line="240" w:before="60" w:after="60"/>
      </w:pPr>
      <w:r>
        <w:rPr>
          <w:sz w:val="24"/>
          <w:szCs w:val="24"/>
        </w:rPr>
        <w:t xml:space="preserve">The guest of honor opens group presents and reads cards from guests. A memory book is presented with signed wishes from all attendees.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Lounge Area, The Grand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21:45 – 23:00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Dance Floor and Evening Celebration</w:t>
      </w:r>
    </w:p>
    <w:p>
      <w:pPr>
        <w:spacing w:line="240" w:before="60" w:after="60"/>
      </w:pPr>
      <w:r>
        <w:rPr>
          <w:sz w:val="24"/>
          <w:szCs w:val="24"/>
        </w:rPr>
        <w:t xml:space="preserve">The DJ turns up the volume with high-energy party tracks. Guests take to the dance floor to celebrate into the late evening.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Dance Floor, The Grand Lounge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m6uqxamsml0b_lolivvis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m6uqxamsml0b_lolivvis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2026-07-23T10:56:04.984Z</dcterms:created>
  <dcterms:modified xsi:type="dcterms:W3CDTF">2026-07-23T10:56:04.984Z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