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Sikh wedding timeline (Anand Karaj)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22,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08:30 – 09:00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Baraat Arrival</w:t>
      </w:r>
    </w:p>
    <w:p>
      <w:pPr>
        <w:spacing w:line="240" w:before="60" w:after="60"/>
      </w:pPr>
      <w:r>
        <w:rPr>
          <w:sz w:val="24"/>
          <w:szCs w:val="24"/>
        </w:rPr>
        <w:t xml:space="preserve">The groom arrives with his family and friends amidst joyful music and dhol drumming. Guests gather outside the Gurdwara to warmly greet the procession.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Gurdwara Main Entrance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09:00 – 09:30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Milni Ceremony</w:t>
      </w:r>
    </w:p>
    <w:p>
      <w:pPr>
        <w:spacing w:line="240" w:before="60" w:after="60"/>
      </w:pPr>
      <w:r>
        <w:rPr>
          <w:sz w:val="24"/>
          <w:szCs w:val="24"/>
        </w:rPr>
        <w:t xml:space="preserve">Key male relatives from both families meet and exchange floral garlands and hugs to mark the union of two families. A brief prayer is recited to bless the meeting.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Gurdwara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Morning Tea and Refreshments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hot Punjabi chai, samosas, and Indian sweets before entering the sanctuary. This provides an opportunity for extended family members to socialise.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Gurdwara Langar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Kirtan and Assembly</w:t>
      </w:r>
    </w:p>
    <w:p>
      <w:pPr>
        <w:spacing w:line="240" w:before="60" w:after="60"/>
      </w:pPr>
      <w:r>
        <w:rPr>
          <w:sz w:val="24"/>
          <w:szCs w:val="24"/>
        </w:rPr>
        <w:t xml:space="preserve">Guests cover their heads, remove their shoes, and take their seats on the floor of the main hall. Devotional hymns are sung by ragis to set a solemn and uplifting tone.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Darbar Sahib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Anand Karaj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and groom complete the four Lavan hymns, circling the Guru Granth Sahib clockwise with each verse. The sacred ritual formalises their spiritual marriage as equal partners.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Darbar Sahib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11:30 – 12:00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Ardas and Karah Parshad</w:t>
      </w:r>
    </w:p>
    <w:p>
      <w:pPr>
        <w:spacing w:line="240" w:before="60" w:after="60"/>
      </w:pPr>
      <w:r>
        <w:rPr>
          <w:sz w:val="24"/>
          <w:szCs w:val="24"/>
        </w:rPr>
        <w:t xml:space="preserve">The congregation stands together for the final standing prayer followed by the reading of the Hukamnama. Warm, sacred Karah Parshad is then distributed to all attendees.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Darbar Sahib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12:00 – 13:00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Langar Meal</w:t>
      </w:r>
    </w:p>
    <w:p>
      <w:pPr>
        <w:spacing w:line="240" w:before="60" w:after="60"/>
      </w:pPr>
      <w:r>
        <w:rPr>
          <w:sz w:val="24"/>
          <w:szCs w:val="24"/>
        </w:rPr>
        <w:t xml:space="preserve">All guests sit together on the floor to enjoy a traditional vegetarian meal served by community volunteers. This tradition highlights equality, humility, and community service.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Gurdwara Langar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13:15 – 14:00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Family Portraits</w:t>
      </w:r>
    </w:p>
    <w:p>
      <w:pPr>
        <w:spacing w:line="240" w:before="60" w:after="60"/>
      </w:pPr>
      <w:r>
        <w:rPr>
          <w:sz w:val="24"/>
          <w:szCs w:val="24"/>
        </w:rPr>
        <w:t xml:space="preserve">The newly married couple takes formal group photographs with immediate and extended family members. Photographers capture cherished memories in the Gurdwara courtyard.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Gurdwara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14:30 – 15:00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Doli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bride bids an emotional farewell to her family before departing for her new home. Family members offer blessings and throw rice as the couple leaves in the wedding car.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Bride's Family Residence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18:30 – 19:15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Reception Cocktail Hour</w:t>
      </w:r>
    </w:p>
    <w:p>
      <w:pPr>
        <w:spacing w:line="240" w:before="60" w:after="60"/>
      </w:pPr>
      <w:r>
        <w:rPr>
          <w:sz w:val="24"/>
          <w:szCs w:val="24"/>
        </w:rPr>
        <w:t xml:space="preserve">Guests gather for evening drinks, hors d'oeuvres, and socialising at the reception venue. Soft instrumental music welcomes everyone to the evening festivities.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19:30 – 20:15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Speeches and Cake Cutting</w:t>
      </w:r>
    </w:p>
    <w:p>
      <w:pPr>
        <w:spacing w:line="240" w:before="60" w:after="60"/>
      </w:pPr>
      <w:r>
        <w:rPr>
          <w:sz w:val="24"/>
          <w:szCs w:val="24"/>
        </w:rPr>
        <w:t xml:space="preserve">Family members and close friends share heartwarming speeches and toasts in honor of the newlyweds. The couple cuts their multi-tiered wedding cake following the speeches.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20:15 – 21:15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Gala Dinner</w:t>
      </w:r>
    </w:p>
    <w:p>
      <w:pPr>
        <w:spacing w:line="240" w:before="60" w:after="60"/>
      </w:pPr>
      <w:r>
        <w:rPr>
          <w:sz w:val="24"/>
          <w:szCs w:val="24"/>
        </w:rPr>
        <w:t xml:space="preserve">A lavish buffet featuring an array of North Indian dishes and desserts is opened for all guests. Background music plays as attendees enjoy their meal.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21:15 – 23:00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Bhangra and Open Dancing</w:t>
      </w:r>
    </w:p>
    <w:p>
      <w:pPr>
        <w:spacing w:line="240" w:before="60" w:after="60"/>
      </w:pPr>
      <w:r>
        <w:rPr>
          <w:sz w:val="24"/>
          <w:szCs w:val="24"/>
        </w:rPr>
        <w:t xml:space="preserve">High-energy Bhangra tracks and international hits fill the dance floor for an unforgettable celebration. A live DJ keeps the momentum going until the end of the night.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 Dance Floor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5chfgcgcvg-pmg42fpfuf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5chfgcgcvg-pmg42fpfuf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2026-07-22T22:29:40.092Z</dcterms:created>
  <dcterms:modified xsi:type="dcterms:W3CDTF">2026-07-22T22:29:40.092Z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