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Safety induction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08:50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Visitor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at the facility main security post to present identification and check in. Staff verify badges and distribute induction resource folders.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Security Gate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08:50 – 09:10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gather in the orientation lounge for coffee and tea before the session starts. Safety facilitators introduce themselves and review the day's schedule.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Visitor Orientation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09:10 – 09:40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General Site Safety Briefing</w:t>
      </w:r>
    </w:p>
    <w:p>
      <w:pPr>
        <w:spacing w:line="240" w:before="60" w:after="60"/>
      </w:pPr>
      <w:r>
        <w:rPr>
          <w:sz w:val="24"/>
          <w:szCs w:val="24"/>
        </w:rPr>
        <w:t xml:space="preserve">The HSE Manager presents core workplace safety policies, site hazard overviews, and zero-harm commitments. Attendees are introduced to general site rules and conduct expectations.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Center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09:40 – 10:10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Emergency Procedures Briefing</w:t>
      </w:r>
    </w:p>
    <w:p>
      <w:pPr>
        <w:spacing w:line="240" w:before="60" w:after="60"/>
      </w:pPr>
      <w:r>
        <w:rPr>
          <w:sz w:val="24"/>
          <w:szCs w:val="24"/>
        </w:rPr>
        <w:t xml:space="preserve">Instructors outline site alarm systems, evacuation routes, muster points, and emergency contact procedures. Guidance on reporting incidents and near-misses is explained in detail.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Training Center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10:10 – 10:40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PPE Demonstration and Fitting</w:t>
      </w:r>
    </w:p>
    <w:p>
      <w:pPr>
        <w:spacing w:line="240" w:before="60" w:after="60"/>
      </w:pPr>
      <w:r>
        <w:rPr>
          <w:sz w:val="24"/>
          <w:szCs w:val="24"/>
        </w:rPr>
        <w:t xml:space="preserve">Safety officers demonstrate how to properly inspect, wear, and care for mandatory personal protective equipment. Participants fit hard hats, safety glasses, high-visibility vests, and steel-toe boots.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PPE Practical Lab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10:40 – 11:15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Equipment Safety and LOTO Demonstration</w:t>
      </w:r>
    </w:p>
    <w:p>
      <w:pPr>
        <w:spacing w:line="240" w:before="60" w:after="60"/>
      </w:pPr>
      <w:r>
        <w:rPr>
          <w:sz w:val="24"/>
          <w:szCs w:val="24"/>
        </w:rPr>
        <w:t xml:space="preserve">Trainers conduct a practical demonstration of Lockout/Tagout procedures and machinery guarding protocols. Live examples show safe operation around moving plant equipment and electrical hazards.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Demonstration Workshop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11:55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Guided Hazard Identification Walkthrough</w:t>
      </w:r>
    </w:p>
    <w:p>
      <w:pPr>
        <w:spacing w:line="240" w:before="60" w:after="60"/>
      </w:pPr>
      <w:r>
        <w:rPr>
          <w:sz w:val="24"/>
          <w:szCs w:val="24"/>
        </w:rPr>
        <w:t xml:space="preserve">The group undertakes a supervised walk through designated operational zones to identify real-world hazard markings and emergency equipment locations. Safety officers point out pedestrian walkways and restriction zones.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Operation Facility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11:55 – 12:15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Safety Knowledge Assessment</w:t>
      </w:r>
    </w:p>
    <w:p>
      <w:pPr>
        <w:spacing w:line="240" w:before="60" w:after="60"/>
      </w:pPr>
      <w:r>
        <w:rPr>
          <w:sz w:val="24"/>
          <w:szCs w:val="24"/>
        </w:rPr>
        <w:t xml:space="preserve">Inductees take a brief digital assessment to confirm their understanding of site safety regulations and emergency procedures. Automated scoring confirms compliance requirements are met.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Testing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12:35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Declaration Sign-off and Badge Issuance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review and sign their formal safety compliance declaration documents. Safety coordinators log completed sign-offs and issue active site access credentials.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Safety Administration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12:35 – 12:50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Wrap-up and Departure escort</w:t>
      </w:r>
    </w:p>
    <w:p>
      <w:pPr>
        <w:spacing w:line="240" w:before="60" w:after="60"/>
      </w:pPr>
      <w:r>
        <w:rPr>
          <w:sz w:val="24"/>
          <w:szCs w:val="24"/>
        </w:rPr>
        <w:t xml:space="preserve">Facilitators address final attendee questions and collect visitor feedback forms. Participants are escorted back to the main exit gate to conclude the induction.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Security Gate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gyhmo-79smwtuu-ehpfof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yhmo-79smwtuu-ehpfof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2026-07-23T11:25:24.092Z</dcterms:created>
  <dcterms:modified xsi:type="dcterms:W3CDTF">2026-07-23T11:25:24.092Z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