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Garamond" w:cs="Garamond" w:eastAsia="Garamond" w:hAnsi="Garamond"/>
        </w:rPr>
        <w:t xml:space="preserve">Product Launch Timeline</w:t>
      </w:r>
    </w:p>
    <w:p>
      <w:pPr>
        <w:spacing w:after="200"/>
        <w:jc w:val="center"/>
      </w:pPr>
      <w:r>
        <w:rPr>
          <w:b/>
          <w:bCs/>
        </w:rPr>
        <w:t xml:space="preserve">Date: </w:t>
      </w:r>
      <w:r>
        <w:t xml:space="preserve">April 15, 2025</w:t>
      </w:r>
    </w:p>
    <w:p>
      <w:pPr>
        <w:spacing w:after="200"/>
        <w:jc w:val="center"/>
      </w:pPr>
      <w:r>
        <w:rPr>
          <w:b/>
          <w:bCs/>
        </w:rPr>
        <w:t xml:space="preserve">Location: </w:t>
      </w:r>
      <w:r>
        <w:t xml:space="preserve"> The Grand Exhibition Hall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Timeline</w:t>
      </w: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Pre-Event Setup</w:t>
      </w:r>
    </w:p>
    <w:p>
      <w:pPr>
        <w:keepNext/>
        <w:spacing w:before="200" w:after="100"/>
      </w:pPr>
      <w:r>
        <w:rPr>
          <w:b/>
          <w:bCs/>
        </w:rPr>
        <w:t xml:space="preserve">08:00</w:t>
      </w:r>
      <w:r>
        <w:rPr>
          <w:b/>
          <w:bCs/>
        </w:rPr>
        <w:t xml:space="preserve">	</w:t>
      </w:r>
      <w:r>
        <w:rPr>
          <w:b/>
          <w:bCs/>
        </w:rPr>
        <w:t xml:space="preserve">Technical Setup &amp; Sound Check</w:t>
      </w:r>
    </w:p>
    <w:p>
      <w:pPr>
        <w:keepNext/>
        <w:keepLines/>
        <w:spacing w:line="240" w:before="120" w:after="120"/>
      </w:pPr>
      <w:r>
        <w:t xml:space="preserve">Finalizing stage setup, AV equipment checks, and sound checks.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Arrival &amp; Networking</w:t>
      </w:r>
    </w:p>
    <w:p>
      <w:pPr>
        <w:keepNext/>
        <w:spacing w:before="200" w:after="100"/>
      </w:pPr>
      <w:r>
        <w:rPr>
          <w:b/>
          <w:bCs/>
        </w:rPr>
        <w:t xml:space="preserve">09:00</w:t>
      </w:r>
      <w:r>
        <w:rPr>
          <w:b/>
          <w:bCs/>
        </w:rPr>
        <w:t xml:space="preserve">	</w:t>
      </w:r>
      <w:r>
        <w:rPr>
          <w:b/>
          <w:bCs/>
        </w:rPr>
        <w:t xml:space="preserve">Guest Arrival &amp; Registration</w:t>
      </w:r>
    </w:p>
    <w:p>
      <w:pPr>
        <w:keepNext/>
        <w:keepLines/>
        <w:spacing w:line="240" w:before="120" w:after="120"/>
      </w:pPr>
      <w:r>
        <w:t xml:space="preserve">Attendees arrive, register, receive event badges and welcome kits.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Exhibition Hall Entrance Foyer</w:t>
      </w:r>
    </w:p>
    <w:p>
      <w:pPr>
        <w:keepNext/>
        <w:spacing w:before="200" w:after="100"/>
      </w:pPr>
      <w:r>
        <w:rPr>
          <w:b/>
          <w:bCs/>
        </w:rPr>
        <w:t xml:space="preserve">09:30</w:t>
      </w:r>
      <w:r>
        <w:rPr>
          <w:b/>
          <w:bCs/>
        </w:rPr>
        <w:t xml:space="preserve">	</w:t>
      </w:r>
      <w:r>
        <w:rPr>
          <w:b/>
          <w:bCs/>
        </w:rPr>
        <w:t xml:space="preserve">Welcome Coffee &amp; Networking</w:t>
      </w:r>
    </w:p>
    <w:p>
      <w:pPr>
        <w:keepNext/>
        <w:keepLines/>
        <w:spacing w:line="240" w:before="120" w:after="120"/>
      </w:pPr>
      <w:r>
        <w:t xml:space="preserve">Guests enjoy coffee and pastries while networking before the main session.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Foyer Lounge Area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Keynote Presentation</w:t>
      </w:r>
    </w:p>
    <w:p>
      <w:pPr>
        <w:keepNext/>
        <w:spacing w:before="200" w:after="100"/>
      </w:pPr>
      <w:r>
        <w:rPr>
          <w:b/>
          <w:bCs/>
        </w:rPr>
        <w:t xml:space="preserve">10:30</w:t>
      </w:r>
      <w:r>
        <w:rPr>
          <w:b/>
          <w:bCs/>
        </w:rPr>
        <w:t xml:space="preserve">	</w:t>
      </w:r>
      <w:r>
        <w:rPr>
          <w:b/>
          <w:bCs/>
        </w:rPr>
        <w:t xml:space="preserve">Opening Remarks</w:t>
      </w:r>
    </w:p>
    <w:p>
      <w:pPr>
        <w:keepNext/>
        <w:keepLines/>
        <w:spacing w:line="240" w:before="120" w:after="120"/>
      </w:pPr>
      <w:r>
        <w:t xml:space="preserve">Welcome address by the CEO, setting the stage for the launch.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keepNext/>
        <w:spacing w:before="200" w:after="100"/>
      </w:pPr>
      <w:r>
        <w:rPr>
          <w:b/>
          <w:bCs/>
        </w:rPr>
        <w:t xml:space="preserve">10:45</w:t>
      </w:r>
      <w:r>
        <w:rPr>
          <w:b/>
          <w:bCs/>
        </w:rPr>
        <w:t xml:space="preserve">	</w:t>
      </w:r>
      <w:r>
        <w:rPr>
          <w:b/>
          <w:bCs/>
        </w:rPr>
        <w:t xml:space="preserve">Keynote: The Future of Innovation</w:t>
      </w:r>
    </w:p>
    <w:p>
      <w:pPr>
        <w:keepNext/>
        <w:keepLines/>
        <w:spacing w:line="240" w:before="120" w:after="120"/>
      </w:pPr>
      <w:r>
        <w:t xml:space="preserve">Presentation of the groundbreaking new product, its vision, and market impact.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Product Demonstration</w:t>
      </w:r>
    </w:p>
    <w:p>
      <w:pPr>
        <w:keepNext/>
        <w:spacing w:before="200" w:after="100"/>
      </w:pPr>
      <w:r>
        <w:rPr>
          <w:b/>
          <w:bCs/>
        </w:rPr>
        <w:t xml:space="preserve">11:45</w:t>
      </w:r>
      <w:r>
        <w:rPr>
          <w:b/>
          <w:bCs/>
        </w:rPr>
        <w:t xml:space="preserve">	</w:t>
      </w:r>
      <w:r>
        <w:rPr>
          <w:b/>
          <w:bCs/>
        </w:rPr>
        <w:t xml:space="preserve">Live Product Demonstration</w:t>
      </w:r>
    </w:p>
    <w:p>
      <w:pPr>
        <w:keepNext/>
        <w:keepLines/>
        <w:spacing w:line="240" w:before="120" w:after="120"/>
      </w:pPr>
      <w:r>
        <w:t xml:space="preserve">Interactive live demonstration showcasing the product's core features and user experience.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Q&amp;A Session</w:t>
      </w:r>
    </w:p>
    <w:p>
      <w:pPr>
        <w:keepNext/>
        <w:spacing w:before="200" w:after="100"/>
      </w:pPr>
      <w:r>
        <w:rPr>
          <w:b/>
          <w:bCs/>
        </w:rPr>
        <w:t xml:space="preserve">12:30</w:t>
      </w:r>
      <w:r>
        <w:rPr>
          <w:b/>
          <w:bCs/>
        </w:rPr>
        <w:t xml:space="preserve">	</w:t>
      </w:r>
      <w:r>
        <w:rPr>
          <w:b/>
          <w:bCs/>
        </w:rPr>
        <w:t xml:space="preserve">Expert Q&amp;A Panel</w:t>
      </w:r>
    </w:p>
    <w:p>
      <w:pPr>
        <w:keepNext/>
        <w:keepLines/>
        <w:spacing w:line="240" w:before="120" w:after="120"/>
      </w:pPr>
      <w:r>
        <w:t xml:space="preserve">Answering attendee questions from the product development and marketing teams.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Networking &amp; Refreshments</w:t>
      </w:r>
    </w:p>
    <w:p>
      <w:pPr>
        <w:keepNext/>
        <w:spacing w:before="200" w:after="100"/>
      </w:pPr>
      <w:r>
        <w:rPr>
          <w:b/>
          <w:bCs/>
        </w:rPr>
        <w:t xml:space="preserve">13:00</w:t>
      </w:r>
      <w:r>
        <w:rPr>
          <w:b/>
          <w:bCs/>
        </w:rPr>
        <w:t xml:space="preserve">	</w:t>
      </w:r>
      <w:r>
        <w:rPr>
          <w:b/>
          <w:bCs/>
        </w:rPr>
        <w:t xml:space="preserve">Networking Lunch &amp; Product Experience Zone</w:t>
      </w:r>
    </w:p>
    <w:p>
      <w:pPr>
        <w:keepNext/>
        <w:keepLines/>
        <w:spacing w:line="240" w:before="120" w:after="120"/>
      </w:pPr>
      <w:r>
        <w:t xml:space="preserve">Guests enjoy lunch and have hands-on experience with the new product at dedicated stations.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Exhibition Hall Dining Area &amp; Product Zones</w:t>
      </w:r>
    </w:p>
    <w:p>
      <w:pPr>
        <w:pBdr>
          <w:bottom w:val="single" w:color="000000" w:sz="6"/>
        </w:pBdr>
        <w:spacing w:before="200" w:after="300"/>
      </w:pPr>
    </w:p>
    <w:p>
      <w:pPr>
        <w:pStyle w:val="Heading3"/>
        <w:spacing w:before="300" w:after="200"/>
      </w:pPr>
      <w:r>
        <w:rPr>
          <w:b/>
          <w:bCs/>
          <w:color w:val="000000"/>
          <w:rFonts w:ascii="Garamond" w:cs="Garamond" w:eastAsia="Garamond" w:hAnsi="Garamond"/>
        </w:rPr>
        <w:t xml:space="preserve">Post-Event Activities</w:t>
      </w:r>
    </w:p>
    <w:p>
      <w:pPr>
        <w:keepNext/>
        <w:spacing w:before="200" w:after="100"/>
      </w:pPr>
      <w:r>
        <w:rPr>
          <w:b/>
          <w:bCs/>
        </w:rPr>
        <w:t xml:space="preserve">14:30</w:t>
      </w:r>
      <w:r>
        <w:rPr>
          <w:b/>
          <w:bCs/>
        </w:rPr>
        <w:t xml:space="preserve">	</w:t>
      </w:r>
      <w:r>
        <w:rPr>
          <w:b/>
          <w:bCs/>
        </w:rPr>
        <w:t xml:space="preserve">Closing Remarks &amp; Thank You</w:t>
      </w:r>
    </w:p>
    <w:p>
      <w:pPr>
        <w:keepNext/>
        <w:keepLines/>
        <w:spacing w:line="240" w:before="120" w:after="120"/>
      </w:pPr>
      <w:r>
        <w:t xml:space="preserve">Final thank you to attendees and information on next steps.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Main Stage, The Grand Exhibition Hall</w:t>
      </w:r>
    </w:p>
    <w:p>
      <w:pPr>
        <w:keepNext/>
        <w:spacing w:before="200" w:after="100"/>
      </w:pPr>
      <w:r>
        <w:rPr>
          <w:b/>
          <w:bCs/>
        </w:rPr>
        <w:t xml:space="preserve">15:00</w:t>
      </w:r>
      <w:r>
        <w:rPr>
          <w:b/>
          <w:bCs/>
        </w:rPr>
        <w:t xml:space="preserve">	</w:t>
      </w:r>
      <w:r>
        <w:rPr>
          <w:b/>
          <w:bCs/>
        </w:rPr>
        <w:t xml:space="preserve">Gift Bag Distribution &amp; Departure</w:t>
      </w:r>
    </w:p>
    <w:p>
      <w:pPr>
        <w:keepNext/>
        <w:keepLines/>
        <w:spacing w:line="240" w:before="120" w:after="120"/>
      </w:pPr>
      <w:r>
        <w:t xml:space="preserve">Attendees receive branded gift bags as they depart.</w:t>
      </w:r>
    </w:p>
    <w:p>
      <w:pPr>
        <w:keepLines/>
        <w:spacing w:line="360" w:after="0"/>
      </w:pPr>
      <w:r>
        <w:rPr>
          <w:b/>
          <w:bCs/>
          <w:i/>
          <w:iCs/>
          <w:color w:val="666666"/>
        </w:rPr>
        <w:t xml:space="preserve">Location: </w:t>
      </w:r>
      <w:r>
        <w:rPr>
          <w:i/>
          <w:iCs/>
          <w:color w:val="666666"/>
        </w:rPr>
        <w:t xml:space="preserve">Exhibition Hall Exit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22"/>
        <w:szCs w:val="22"/>
      </w:rPr>
      <w:t xml:space="preserve">Page </w:t>
    </w:r>
    <w:r>
      <w:rPr>
        <w:sz w:val="22"/>
        <w:szCs w:val="22"/>
      </w:rPr>
      <w:fldChar w:fldCharType="begin"/>
      <w:instrText xml:space="preserve">PAGE</w:instrText>
      <w:fldChar w:fldCharType="separate"/>
      <w:fldChar w:fldCharType="end"/>
    </w:r>
    <w:r>
      <w:rPr>
        <w:sz w:val="22"/>
        <w:szCs w:val="22"/>
      </w:rPr>
      <w:t xml:space="preserve"> of </w:t>
    </w:r>
    <w:r>
      <w:rPr>
        <w:sz w:val="22"/>
        <w:szCs w:val="22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r>
      <w:rPr>
        <w:color w:val="808080"/>
        <w:sz w:val="18"/>
        <w:szCs w:val="18"/>
      </w:rPr>
      <w:t xml:space="preserve">Corporate Event Management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Garamond" w:cs="Garamond" w:eastAsia="Garamond" w:hAnsi="Garamond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2025-08-14T23:16:44.527Z</dcterms:created>
  <dcterms:modified xsi:type="dcterms:W3CDTF">2025-08-14T23:16:44.527Z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