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Local culture fest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9:45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Festival 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mayor officially opens the festival with a ribbon cutting and an inaugural address. Local dignitaries gather at the main gates to welcome the public.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Cultural Parade</w:t>
      </w:r>
    </w:p>
    <w:p>
      <w:pPr>
        <w:spacing w:line="240" w:before="60" w:after="60"/>
      </w:pPr>
      <w:r>
        <w:rPr>
          <w:sz w:val="24"/>
          <w:szCs w:val="24"/>
        </w:rPr>
        <w:t xml:space="preserve">A vibrant procession featuring traditional costumes, giant puppets, and marching bands. The parade winds through the primary streets of the festival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Avenue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Traditional Dance Showcase</w:t>
      </w:r>
    </w:p>
    <w:p>
      <w:pPr>
        <w:spacing w:line="240" w:before="60" w:after="60"/>
      </w:pPr>
      <w:r>
        <w:rPr>
          <w:sz w:val="24"/>
          <w:szCs w:val="24"/>
        </w:rPr>
        <w:t xml:space="preserve">Local dance troupes perform intricate folk dances representing the heritage of the region. Spectators are invited to learn basic steps after the main performance.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Amphitheater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International Food Fair</w:t>
      </w:r>
    </w:p>
    <w:p>
      <w:pPr>
        <w:spacing w:line="240" w:before="60" w:after="60"/>
      </w:pPr>
      <w:r>
        <w:rPr>
          <w:sz w:val="24"/>
          <w:szCs w:val="24"/>
        </w:rPr>
        <w:t xml:space="preserve">Visitors enjoy a wide variety of local delicacies and street food from numerous stalls. Community chefs prepare authentic recipes passed down through generations.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Food Court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Artisan Craft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participate in hands-on activities to create traditional crafts under the guidance of master artisans. Participants get to keep the items they construct.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Crafts Workshop Tent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Acoustic Folk Music</w:t>
      </w:r>
    </w:p>
    <w:p>
      <w:pPr>
        <w:spacing w:line="240" w:before="60" w:after="60"/>
      </w:pPr>
      <w:r>
        <w:rPr>
          <w:sz w:val="24"/>
          <w:szCs w:val="24"/>
        </w:rPr>
        <w:t xml:space="preserve">Local musicians perform traditional songs using acoustic instruments. The intimate setting allows for a relaxing break during the busy afternoon.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Tea and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A gathering for guests to enjoy locally sourced herbal teas and light refreshments. It provides a quiet moment before the evening festivities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Heritage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Main Stage Concert</w:t>
      </w:r>
    </w:p>
    <w:p>
      <w:pPr>
        <w:spacing w:line="240" w:before="60" w:after="60"/>
      </w:pPr>
      <w:r>
        <w:rPr>
          <w:sz w:val="24"/>
          <w:szCs w:val="24"/>
        </w:rPr>
        <w:t xml:space="preserve">A live performance featuring a fusion of modern and traditional music styles. The headlining band plays a high-energy set to close out the main stage activities.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9:15 PM – 9:45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Fireworks Display</w:t>
      </w:r>
    </w:p>
    <w:p>
      <w:pPr>
        <w:spacing w:line="240" w:before="60" w:after="60"/>
      </w:pPr>
      <w:r>
        <w:rPr>
          <w:sz w:val="24"/>
          <w:szCs w:val="24"/>
        </w:rPr>
        <w:t xml:space="preserve">The festival concludes with a spectacular fireworks show set to music. The sky is illuminated in vibrant colors to celebrate the success of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Festival North Field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ycqkofziytrmohvyqt15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ycqkofziytrmohvyqt15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2026-07-20T22:41:54.141Z</dcterms:created>
  <dcterms:modified xsi:type="dcterms:W3CDTF">2026-07-20T22:41:54.141Z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