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Light festival schedule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20,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8:00 AM – 12:00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Setup and Decoration</w:t>
      </w:r>
    </w:p>
    <w:p>
      <w:pPr>
        <w:spacing w:line="240" w:before="60" w:after="60"/>
      </w:pPr>
      <w:r>
        <w:rPr>
          <w:sz w:val="24"/>
          <w:szCs w:val="24"/>
        </w:rPr>
        <w:t xml:space="preserve">The team installs light displays and hanging lanterns across the main park grounds. All electrical connections are tested for safety.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Central Park Main Lawn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2:00 PM – 3:30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Guided Light Tour</w:t>
      </w:r>
    </w:p>
    <w:p>
      <w:pPr>
        <w:spacing w:line="240" w:before="60" w:after="60"/>
      </w:pPr>
      <w:r>
        <w:rPr>
          <w:sz w:val="24"/>
          <w:szCs w:val="24"/>
        </w:rPr>
        <w:t xml:space="preserve">Visitors are taken on a guided walk to learn about the history and design of the various light installations. The tour includes stops at the neon garden and the fiber optic forest.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North Entrance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4:00 PM – 4:45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Welcome Speech</w:t>
      </w:r>
    </w:p>
    <w:p>
      <w:pPr>
        <w:spacing w:line="240" w:before="60" w:after="60"/>
      </w:pPr>
      <w:r>
        <w:rPr>
          <w:sz w:val="24"/>
          <w:szCs w:val="24"/>
        </w:rPr>
        <w:t xml:space="preserve">The festival director gives an opening speech to welcome guests and explain the significance of the light displays. Complimentary coffee is served to all attendees.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5:00 PM – 5:30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Coffee Break</w:t>
      </w:r>
    </w:p>
    <w:p>
      <w:pPr>
        <w:spacing w:line="240" w:before="60" w:after="60"/>
      </w:pPr>
      <w:r>
        <w:rPr>
          <w:sz w:val="24"/>
          <w:szCs w:val="24"/>
        </w:rPr>
        <w:t xml:space="preserve">Guests gather at the refreshment area to enjoy warm coffee and light snacks before the sun sets. This is a chance to mingle and prepare for the evening.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Refreshment Pavilion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6:00 PM – 6:15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Sunset Lighting Ceremony</w:t>
      </w:r>
    </w:p>
    <w:p>
      <w:pPr>
        <w:spacing w:line="240" w:before="60" w:after="60"/>
      </w:pPr>
      <w:r>
        <w:rPr>
          <w:sz w:val="24"/>
          <w:szCs w:val="24"/>
        </w:rPr>
        <w:t xml:space="preserve">As the sun dips below the horizon, the main switches are flipped to illuminate the entire park at once. This marks the official commencement of the festival lights.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6:30 PM – 7:30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Acoustic Guitar Performance</w:t>
      </w:r>
    </w:p>
    <w:p>
      <w:pPr>
        <w:spacing w:line="240" w:before="60" w:after="60"/>
      </w:pPr>
      <w:r>
        <w:rPr>
          <w:sz w:val="24"/>
          <w:szCs w:val="24"/>
        </w:rPr>
        <w:t xml:space="preserve">A local musician plays a selection of ambient guitar tracks under the illuminated willow trees. The music complements the glowing atmosphere of the garden.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Willow Grove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7:45 PM – 8:30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Evening Dinner</w:t>
      </w:r>
    </w:p>
    <w:p>
      <w:pPr>
        <w:spacing w:line="240" w:before="60" w:after="60"/>
      </w:pPr>
      <w:r>
        <w:rPr>
          <w:sz w:val="24"/>
          <w:szCs w:val="24"/>
        </w:rPr>
        <w:t xml:space="preserve">Festival catering provides a selection of warm meals and gourmet food platters. Guests are encouraged to dine while watching the light reflections on the pond.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Reflecting Pond Terrace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8:45 PM – 9:30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Interactive Light Dance</w:t>
      </w:r>
    </w:p>
    <w:p>
      <w:pPr>
        <w:spacing w:line="240" w:before="60" w:after="60"/>
      </w:pPr>
      <w:r>
        <w:rPr>
          <w:sz w:val="24"/>
          <w:szCs w:val="24"/>
        </w:rPr>
        <w:t xml:space="preserve">Performers wearing LED-integrated costumes put on a choreographed dance show. Audience members are invited to join in the final segment of the performance.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Plaza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9:45 PM – 10:00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Fireworks Finale</w:t>
      </w:r>
    </w:p>
    <w:p>
      <w:pPr>
        <w:spacing w:line="240" w:before="60" w:after="60"/>
      </w:pPr>
      <w:r>
        <w:rPr>
          <w:sz w:val="24"/>
          <w:szCs w:val="24"/>
        </w:rPr>
        <w:t xml:space="preserve">The festival concludes with a spectacular display of light and color launched into the night sky. The show synchronizes with the park lighting for a cohesive effect.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Park Perimeter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bhjwweiibah3iyz0v2ulr">
      <w:r>
        <w:rPr>
          <w:u w:val="single"/>
          <w:color w:val="7C3AED"/>
          <w:sz w:val="18"/>
          <w:szCs w:val="18"/>
        </w:rPr>
        <w:t xml:space="preserve">Created with Chronolio â€”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bhjwweiibah3iyz0v2ulr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2026-07-20T22:40:54.362Z</dcterms:created>
  <dcterms:modified xsi:type="dcterms:W3CDTF">2026-07-20T22:40:54.362Z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