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Jewish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and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for their first look prior to the ceremonies and poses for formal photographs with immediate family and the wedding party.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Garden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Ketubah Signing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couple, rabbi, close family, and official witnesses gather in private to sign the sacred Jewish marriage contract.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15:40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Badeken (Veiling Ceremony)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veils the bride amidst singing and blessings from family, confirming her identity before proceeding to the Chuppah.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Seating at Chuppah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directed to their seats in the courtyard while live musicians play traditional pre-ceremony melodies.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Chuppah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ceremony includes the exchange of rings, chanting of the Seven Blessings (Sheva Brachot), and the traditional breaking of the glass.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Yichud (Private Time)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spend their first quiet moments alone together to break their fast and reflect on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Private Yichud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kosher appetizers and signature cocktails while socialising before the main reception begins.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Balcony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is enthusiastically welcomed into the ballroom and performs their romantic first dance as husband and wife.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Hora &amp; Traditional Dancing</w:t>
      </w:r>
    </w:p>
    <w:p>
      <w:pPr>
        <w:spacing w:line="240" w:before="60" w:after="60"/>
      </w:pPr>
      <w:r>
        <w:rPr>
          <w:sz w:val="24"/>
          <w:szCs w:val="24"/>
        </w:rPr>
        <w:t xml:space="preserve">A high-energy Jewish celebratory dance featuring the famous lifting of the couple on chairs amidst circle dancing.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Festive Dinner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gourmet multi-course dinner interspersed with heartfelt toasts from family members and close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Birkat Hamazon &amp; Sheva Brachot</w:t>
      </w:r>
    </w:p>
    <w:p>
      <w:pPr>
        <w:spacing w:line="240" w:before="60" w:after="60"/>
      </w:pPr>
      <w:r>
        <w:rPr>
          <w:sz w:val="24"/>
          <w:szCs w:val="24"/>
        </w:rPr>
        <w:t xml:space="preserve">The traditional grace after meals is recited, followed by the repeating of the Seven Blessings over wine.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Dancing &amp;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live band keeps the dance floor packed with contemporary hits and festive music until the end of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fvfcsvm_fbzxy-r7f2dt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vfcsvm_fbzxy-r7f2dt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2026-07-22T22:23:02.168Z</dcterms:created>
  <dcterms:modified xsi:type="dcterms:W3CDTF">2026-07-22T22:23:02.168Z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