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Hospital open day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Address and Grand Opening</w:t>
      </w:r>
    </w:p>
    <w:p>
      <w:pPr>
        <w:spacing w:line="240" w:before="60" w:after="60"/>
      </w:pPr>
      <w:r>
        <w:rPr>
          <w:sz w:val="24"/>
          <w:szCs w:val="24"/>
        </w:rPr>
        <w:t xml:space="preserve">The hospital director welcomes community members and outlines the schedule for today's interactive open house events.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Behind-the-Scenes Surgical &amp; ER Tour</w:t>
      </w:r>
    </w:p>
    <w:p>
      <w:pPr>
        <w:spacing w:line="240" w:before="60" w:after="60"/>
      </w:pPr>
      <w:r>
        <w:rPr>
          <w:sz w:val="24"/>
          <w:szCs w:val="24"/>
        </w:rPr>
        <w:t xml:space="preserve">Visitors receive an exclusive walk-through of the newly upgraded trauma bays and operating suites led by senior surgical staff.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Surgical Wing, 2nd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Hands-On CPR &amp; First Aid Workshop</w:t>
      </w:r>
    </w:p>
    <w:p>
      <w:pPr>
        <w:spacing w:line="240" w:before="60" w:after="60"/>
      </w:pPr>
      <w:r>
        <w:rPr>
          <w:sz w:val="24"/>
          <w:szCs w:val="24"/>
        </w:rPr>
        <w:t xml:space="preserve">Paramedics demonstrate life-saving CPR techniques and automated external defibrillator usage with practice mannequins for participants.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Education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Medical Innovation Seminar</w:t>
      </w:r>
    </w:p>
    <w:p>
      <w:pPr>
        <w:spacing w:line="240" w:before="60" w:after="60"/>
      </w:pPr>
      <w:r>
        <w:rPr>
          <w:sz w:val="24"/>
          <w:szCs w:val="24"/>
        </w:rPr>
        <w:t xml:space="preserve">The Chief Medical Officer presents recent breakthroughs in non-invasive diagnostics and targeted patient therapies.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Junior Doctor Experience for Kids</w:t>
      </w:r>
    </w:p>
    <w:p>
      <w:pPr>
        <w:spacing w:line="240" w:before="60" w:after="60"/>
      </w:pPr>
      <w:r>
        <w:rPr>
          <w:sz w:val="24"/>
          <w:szCs w:val="24"/>
        </w:rPr>
        <w:t xml:space="preserve">Children put on mini lab coats to learn about anatomy, bandage toy injuries, and test real stethoscopes.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Pediatric Care Unit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Healthy Living Community Lunch</w:t>
      </w:r>
    </w:p>
    <w:p>
      <w:pPr>
        <w:spacing w:line="240" w:before="60" w:after="60"/>
      </w:pPr>
      <w:r>
        <w:rPr>
          <w:sz w:val="24"/>
          <w:szCs w:val="24"/>
        </w:rPr>
        <w:t xml:space="preserve">Hospital dietitians host a complimentary nutritious buffet featuring healthy recipes, fresh juices, and dietary advice.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Hospital Cafeteria &amp; Garden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Maternity and Family Birth Center Tour</w:t>
      </w:r>
    </w:p>
    <w:p>
      <w:pPr>
        <w:spacing w:line="240" w:before="60" w:after="60"/>
      </w:pPr>
      <w:r>
        <w:rPr>
          <w:sz w:val="24"/>
          <w:szCs w:val="24"/>
        </w:rPr>
        <w:t xml:space="preserve">Expecting parents and family members tour the state-of-the-art delivery suites and private recovery 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Maternity Wing, 3rd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Robotic Surgery Demonstration</w:t>
      </w:r>
    </w:p>
    <w:p>
      <w:pPr>
        <w:spacing w:line="240" w:before="60" w:after="60"/>
      </w:pPr>
      <w:r>
        <w:rPr>
          <w:sz w:val="24"/>
          <w:szCs w:val="24"/>
        </w:rPr>
        <w:t xml:space="preserve">Lead surgeons showcase precision surgical robots, allowing attendees to try simulated control consoles.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Emergency Vehicle Showcase</w:t>
      </w:r>
    </w:p>
    <w:p>
      <w:pPr>
        <w:spacing w:line="240" w:before="60" w:after="60"/>
      </w:pPr>
      <w:r>
        <w:rPr>
          <w:sz w:val="24"/>
          <w:szCs w:val="24"/>
        </w:rPr>
        <w:t xml:space="preserve">Explore rapid response ambulances, fire rescue engines, and emergency helicopters parked on the hospital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Helipad &amp; Ambulance Bay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Community Wellness Panel and Q&amp;A</w:t>
      </w:r>
    </w:p>
    <w:p>
      <w:pPr>
        <w:spacing w:line="240" w:before="60" w:after="60"/>
      </w:pPr>
      <w:r>
        <w:rPr>
          <w:sz w:val="24"/>
          <w:szCs w:val="24"/>
        </w:rPr>
        <w:t xml:space="preserve">A panel of doctors, nurses, and nutritionists answer audience questions regarding preventative care and mental wellness.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Ceremony and Volunteer Recognition</w:t>
      </w:r>
    </w:p>
    <w:p>
      <w:pPr>
        <w:spacing w:line="240" w:before="60" w:after="60"/>
      </w:pPr>
      <w:r>
        <w:rPr>
          <w:sz w:val="24"/>
          <w:szCs w:val="24"/>
        </w:rPr>
        <w:t xml:space="preserve">The hospital leadership thanks community sponsors and presents appreciation awards to dedicated staff and volunteers.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Lobby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7kral6q3x5m7hvluvylbf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7kral6q3x5m7hvluvylbf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2026-07-23T10:02:51.590Z</dcterms:created>
  <dcterms:modified xsi:type="dcterms:W3CDTF">2026-07-23T10:02:51.590Z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