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Evening wedding timeline (night ceremony)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Suite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completes final hair and makeup styling while putting on attire. Light refreshments and champagne are served in the suite.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Hotel 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 and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meets for an intimate first look followed by pre-ceremony portraits with the wedding party and immediate family.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Botanical Garden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venue and are greeted with refreshing welcome drinks and acoustic music as they find their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Lawn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17:45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against the backdrop of the setting sun. The ceremony concludes with the ring exchange and recessional.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Hilltop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 under String Lights</w:t>
      </w:r>
    </w:p>
    <w:p>
      <w:pPr>
        <w:spacing w:line="240" w:before="60" w:after="60"/>
      </w:pPr>
      <w:r>
        <w:rPr>
          <w:sz w:val="24"/>
          <w:szCs w:val="24"/>
        </w:rPr>
        <w:t xml:space="preserve">Guests mingle under glowing string lights while enjoying signature cocktails and tray-passed appetizers while the couple finishes sunset photos.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Illuminated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19:45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and Speeches</w:t>
      </w:r>
    </w:p>
    <w:p>
      <w:pPr>
        <w:spacing w:line="240" w:before="60" w:after="60"/>
      </w:pPr>
      <w:r>
        <w:rPr>
          <w:sz w:val="24"/>
          <w:szCs w:val="24"/>
        </w:rPr>
        <w:t xml:space="preserve">Guests take their seats in the main dining area before the newlyweds make their grand entrance, followed by brief welcome remarks.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Reception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19:45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Plated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three-course dinner is served to all guests accompanied by soft background music and table conversations.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Reception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21:25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Toasts and 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Key family members and friends share heartfelt toasts, culminating in the formal cake-cutting ceremony by the newlyweds.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Reception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21:25 – 21:40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and Parent Dances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takes the stage for their romantic first dance, followed by traditional parent dances to open the dance floor.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21:40 – 23:15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Late-Night Dance Party</w:t>
      </w:r>
    </w:p>
    <w:p>
      <w:pPr>
        <w:spacing w:line="240" w:before="60" w:after="60"/>
      </w:pPr>
      <w:r>
        <w:rPr>
          <w:sz w:val="24"/>
          <w:szCs w:val="24"/>
        </w:rPr>
        <w:t xml:space="preserve">The DJ ramps up the energy for an open dance floor celebration complete with party props and upbeat music hits.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23:15 – 23:40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Late-Night Snack Station</w:t>
      </w:r>
    </w:p>
    <w:p>
      <w:pPr>
        <w:spacing w:line="240" w:before="60" w:after="60"/>
      </w:pPr>
      <w:r>
        <w:rPr>
          <w:sz w:val="24"/>
          <w:szCs w:val="24"/>
        </w:rPr>
        <w:t xml:space="preserve">A late-night comfort food station opens serving mini sliders, fries, and warm snacks to refuel the dancing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23:40 – 23:55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Sparkler Grand Exit</w:t>
      </w:r>
    </w:p>
    <w:p>
      <w:pPr>
        <w:spacing w:line="240" w:before="60" w:after="60"/>
      </w:pPr>
      <w:r>
        <w:rPr>
          <w:sz w:val="24"/>
          <w:szCs w:val="24"/>
        </w:rPr>
        <w:t xml:space="preserve">Guests line up outside with lit sparklers to create a sparkling exit path as the couple makes their final farewell.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Venue Front Archway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ervfxhju5t-gtdwzluwfn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rvfxhju5t-gtdwzluwfn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2026-07-22T22:19:00.682Z</dcterms:created>
  <dcterms:modified xsi:type="dcterms:W3CDTF">2026-07-22T22:19:00.682Z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