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Diplomatic reception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of Dignitaries and Line of Honor</w:t>
      </w:r>
    </w:p>
    <w:p>
      <w:pPr>
        <w:spacing w:line="240" w:before="60" w:after="60"/>
      </w:pPr>
      <w:r>
        <w:rPr>
          <w:sz w:val="24"/>
          <w:szCs w:val="24"/>
        </w:rPr>
        <w:t xml:space="preserve">Guests and foreign dignitaries arrive at the venue and are welcomed by the Ambassador and Chief of Protocol. Official greetings and credentials verification take place in the main foyer.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Foyer, Embassy State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18:45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Cocktail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network over light refreshments and aperitifs while background music plays. Protocol officers assist guests in locating their assigned seating cards.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19:35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Press Photography</w:t>
      </w:r>
    </w:p>
    <w:p>
      <w:pPr>
        <w:spacing w:line="240" w:before="60" w:after="60"/>
      </w:pPr>
      <w:r>
        <w:rPr>
          <w:sz w:val="24"/>
          <w:szCs w:val="24"/>
        </w:rPr>
        <w:t xml:space="preserve">Heads of delegation gather for the official group photograph in front of the diplomatic flags. Credentialed international press capture the bilateral gathering.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State Hall Press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19:35 – 19:45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Seating of Delegates</w:t>
      </w:r>
    </w:p>
    <w:p>
      <w:pPr>
        <w:spacing w:line="240" w:before="60" w:after="60"/>
      </w:pPr>
      <w:r>
        <w:rPr>
          <w:sz w:val="24"/>
          <w:szCs w:val="24"/>
        </w:rPr>
        <w:t xml:space="preserve">Protocol ushers guide dignitaries and delegation members to their designated places at the dining tables. Soft classical music plays as attendees take their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19:45 – 20:05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Speech by the Ambassador</w:t>
      </w:r>
    </w:p>
    <w:p>
      <w:pPr>
        <w:spacing w:line="240" w:before="60" w:after="60"/>
      </w:pPr>
      <w:r>
        <w:rPr>
          <w:sz w:val="24"/>
          <w:szCs w:val="24"/>
        </w:rPr>
        <w:t xml:space="preserve">The host country Ambassador delivers opening remarks highlighting bilateral relations and shared diplomatic goals. Simultaneous translation is provided for foreign delegates.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Banquet Hall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20:05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Diplomatic Toast</w:t>
      </w:r>
    </w:p>
    <w:p>
      <w:pPr>
        <w:spacing w:line="240" w:before="60" w:after="60"/>
      </w:pPr>
      <w:r>
        <w:rPr>
          <w:sz w:val="24"/>
          <w:szCs w:val="24"/>
        </w:rPr>
        <w:t xml:space="preserve">The visiting Foreign Minister responds with brief remarks, concluding with a formal toast to international cooperation. Glasses are raised by all present.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Multi-Course Gala Dinner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served a four-course dinner featuring local culinary specialties paired with fine wines. Banquet service strictly adheres to international diplomatic protocol.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21:55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Cultural Musical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A celebrated national string ensemble presents a selection of traditional classical pieces. The performance celebrates cross-cultural heritage and artistic partnership.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Banquet Hall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21:55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Exchange of Diplomatic Gifts</w:t>
      </w:r>
    </w:p>
    <w:p>
      <w:pPr>
        <w:spacing w:line="240" w:before="60" w:after="60"/>
      </w:pPr>
      <w:r>
        <w:rPr>
          <w:sz w:val="24"/>
          <w:szCs w:val="24"/>
        </w:rPr>
        <w:t xml:space="preserve">Delegation heads formally exchange symbolic gifts representing cultural heritage and state honors. Official photographers record each presentation for official archives.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22:15 – 22:45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Coffee and Informal Networking</w:t>
      </w:r>
    </w:p>
    <w:p>
      <w:pPr>
        <w:spacing w:line="240" w:before="60" w:after="60"/>
      </w:pPr>
      <w:r>
        <w:rPr>
          <w:sz w:val="24"/>
          <w:szCs w:val="24"/>
        </w:rPr>
        <w:t xml:space="preserve">Delegates move to the lounge for espresso, digestifs, and unscripted bilateral conversations. The atmosphere shifts to relaxed, high-level diplomatic engagement.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Diplomatic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22:45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Formal Departure of Guests</w:t>
      </w:r>
    </w:p>
    <w:p>
      <w:pPr>
        <w:spacing w:line="240" w:before="60" w:after="60"/>
      </w:pPr>
      <w:r>
        <w:rPr>
          <w:sz w:val="24"/>
          <w:szCs w:val="24"/>
        </w:rPr>
        <w:t xml:space="preserve">Protocol officers coordinate motorcade logistics as visiting dignitaries prepare to depart. The host delegation bids farewell to all departing delegates at the main portico.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Portico Entrance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vekmhvu9gx4cmsqplsrwu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vekmhvu9gx4cmsqplsrwu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2026-07-23T09:50:07.615Z</dcterms:created>
  <dcterms:modified xsi:type="dcterms:W3CDTF">2026-07-23T09:50:07.615Z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