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CRM rollout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in, collect their badges, and enjoy morning coffee while networking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Executive Keynote: Strategic Vision</w:t>
      </w:r>
    </w:p>
    <w:p>
      <w:pPr>
        <w:spacing w:line="240" w:before="60" w:after="60"/>
      </w:pPr>
      <w:r>
        <w:rPr>
          <w:sz w:val="24"/>
          <w:szCs w:val="24"/>
        </w:rPr>
        <w:t xml:space="preserve">Leadership outlines the organizational benefits and strategy behind launching the new CRM platform.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Platform Overview and Core Feature Demo</w:t>
      </w:r>
    </w:p>
    <w:p>
      <w:pPr>
        <w:spacing w:line="240" w:before="60" w:after="60"/>
      </w:pPr>
      <w:r>
        <w:rPr>
          <w:sz w:val="24"/>
          <w:szCs w:val="24"/>
        </w:rPr>
        <w:t xml:space="preserve">Product managers present a live demonstration of core navigation, dashboard widgets, and user profiles.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take a short break to grab coffee and snacks before heading to hands-on training.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Software Training: Pipeline &amp; Sales Management</w:t>
      </w:r>
    </w:p>
    <w:p>
      <w:pPr>
        <w:spacing w:line="240" w:before="60" w:after="60"/>
      </w:pPr>
      <w:r>
        <w:rPr>
          <w:sz w:val="24"/>
          <w:szCs w:val="24"/>
        </w:rPr>
        <w:t xml:space="preserve">A guided hands-on session focusing on lead creation, opportunity tracking, and managing sales pipelines.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Lab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Buffet Lunch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connect over a catered lunch and share early impressions of the new software.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Software Training: Customer Support &amp; Workflows</w:t>
      </w:r>
    </w:p>
    <w:p>
      <w:pPr>
        <w:spacing w:line="240" w:before="60" w:after="60"/>
      </w:pPr>
      <w:r>
        <w:rPr>
          <w:sz w:val="24"/>
          <w:szCs w:val="24"/>
        </w:rPr>
        <w:t xml:space="preserve">An interactive workshop teaching staff how to log tickets, automate follow-ups, and process inquiries.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Lab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Demo: Reporting &amp; Custom Dashboards</w:t>
      </w:r>
    </w:p>
    <w:p>
      <w:pPr>
        <w:spacing w:line="240" w:before="60" w:after="60"/>
      </w:pPr>
      <w:r>
        <w:rPr>
          <w:sz w:val="24"/>
          <w:szCs w:val="24"/>
        </w:rPr>
        <w:t xml:space="preserve">Experts show how to build custom analytics reports and export data for team performance reviews.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Tea Break</w:t>
      </w:r>
    </w:p>
    <w:p>
      <w:pPr>
        <w:spacing w:line="240" w:before="60" w:after="60"/>
      </w:pPr>
      <w:r>
        <w:rPr>
          <w:sz w:val="24"/>
          <w:szCs w:val="24"/>
        </w:rPr>
        <w:t xml:space="preserve">A brief intermission with tea, coffee, and light pastries before the final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Implementation Panel &amp; Open Q&amp;A</w:t>
      </w:r>
    </w:p>
    <w:p>
      <w:pPr>
        <w:spacing w:line="240" w:before="60" w:after="60"/>
      </w:pPr>
      <w:r>
        <w:rPr>
          <w:sz w:val="24"/>
          <w:szCs w:val="24"/>
        </w:rPr>
        <w:t xml:space="preserve">The technical project team answers questions regarding data migration, integrations, and user access.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CRM Champions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Recognizing early beta testers and departmental super-users who assisted in system configuration.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16:35 – 16:50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Wrap-Up and Go-Live Timeline</w:t>
      </w:r>
    </w:p>
    <w:p>
      <w:pPr>
        <w:spacing w:line="240" w:before="60" w:after="60"/>
      </w:pPr>
      <w:r>
        <w:rPr>
          <w:sz w:val="24"/>
          <w:szCs w:val="24"/>
        </w:rPr>
        <w:t xml:space="preserve">Closing summary highlighting key support channels, ongoing learning resources, and official go-live dates.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16:50 – 17:50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Launch Celebration Social</w:t>
      </w:r>
    </w:p>
    <w:p>
      <w:pPr>
        <w:spacing w:line="240" w:before="60" w:after="60"/>
      </w:pPr>
      <w:r>
        <w:rPr>
          <w:sz w:val="24"/>
          <w:szCs w:val="24"/>
        </w:rPr>
        <w:t xml:space="preserve">Unwind with colleagues over drinks and celebrate the successful rollout of the new CRM platform.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amth3dnugwfgngsjpv_0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amth3dnugwfgngsjpv_0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2026-07-23T11:35:02.898Z</dcterms:created>
  <dcterms:modified xsi:type="dcterms:W3CDTF">2026-07-23T11:35:02.898Z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