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rPr>
          <w:b/>
          <w:bCs/>
          <w:color w:val="000000"/>
          <w:rFonts w:ascii="Inter" w:cs="Inter" w:eastAsia="Inter" w:hAnsi="Inter"/>
        </w:rPr>
        <w:t xml:space="preserve">Birthday party timeline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Date: </w:t>
      </w:r>
      <w:r>
        <w:rPr>
          <w:sz w:val="24"/>
          <w:szCs w:val="24"/>
        </w:rPr>
        <w:t xml:space="preserve">July 22, 2026</w:t>
      </w:r>
    </w:p>
    <w:p>
      <w:pPr>
        <w:pStyle w:val="Heading2"/>
        <w:spacing w:before="400" w:after="200"/>
      </w:pPr>
      <w:r>
        <w:rPr>
          <w:b/>
          <w:bCs/>
          <w:color w:val="000000"/>
          <w:rFonts w:ascii="Inter" w:cs="Inter" w:eastAsia="Inter" w:hAnsi="Inter"/>
        </w:rPr>
        <w:t xml:space="preserve">Timeline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14:00 – 15:30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Venue Decoration</w:t>
      </w:r>
    </w:p>
    <w:p>
      <w:pPr>
        <w:spacing w:line="240" w:before="60" w:after="60"/>
      </w:pPr>
      <w:r>
        <w:rPr>
          <w:sz w:val="24"/>
          <w:szCs w:val="24"/>
        </w:rPr>
        <w:t xml:space="preserve">Decorating the party venue with balloons, banners, and table settings. Ensuring the ambiance is festive and welcoming.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Main Area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15:30 – 16:00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Catering Setup</w:t>
      </w:r>
    </w:p>
    <w:p>
      <w:pPr>
        <w:spacing w:line="240" w:before="60" w:after="60"/>
      </w:pPr>
      <w:r>
        <w:rPr>
          <w:sz w:val="24"/>
          <w:szCs w:val="24"/>
        </w:rPr>
        <w:t xml:space="preserve">Arrangement of food and drink stations by the catering team. Setting up the buffet, drinks bar, and dessert table.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Dining Area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16:00 – 16:30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 Arrival</w:t>
      </w:r>
    </w:p>
    <w:p>
      <w:pPr>
        <w:spacing w:line="240" w:before="60" w:after="60"/>
      </w:pPr>
      <w:r>
        <w:rPr>
          <w:sz w:val="24"/>
          <w:szCs w:val="24"/>
        </w:rPr>
        <w:t xml:space="preserve">Guests arrive, are greeted at the entrance, and find their way into the party area. Welcome drinks will be offered.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Entrance &amp; Foyer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16:30 – 17:00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Welcome &amp; Mingling</w:t>
      </w:r>
    </w:p>
    <w:p>
      <w:pPr>
        <w:spacing w:line="240" w:before="60" w:after="60"/>
      </w:pPr>
      <w:r>
        <w:rPr>
          <w:sz w:val="24"/>
          <w:szCs w:val="24"/>
        </w:rPr>
        <w:t xml:space="preserve">Guests socialize, enjoy background music, and settle into the party atmosphere. Light appetizers will be served.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Lounge Area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17:00 – 18:00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Birthday Games &amp; Activities</w:t>
      </w:r>
    </w:p>
    <w:p>
      <w:pPr>
        <w:spacing w:line="240" w:before="60" w:after="60"/>
      </w:pPr>
      <w:r>
        <w:rPr>
          <w:sz w:val="24"/>
          <w:szCs w:val="24"/>
        </w:rPr>
        <w:t xml:space="preserve">Organized games and interactive activities for guests of all ages, including trivia and party challenges.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Activity Zone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18:00 – 19:00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Dinner Service</w:t>
      </w:r>
    </w:p>
    <w:p>
      <w:pPr>
        <w:spacing w:line="240" w:before="60" w:after="60"/>
      </w:pPr>
      <w:r>
        <w:rPr>
          <w:sz w:val="24"/>
          <w:szCs w:val="24"/>
        </w:rPr>
        <w:t xml:space="preserve">A full buffet dinner is served, featuring a variety of main courses, sides, and salads. Guests can help themselves.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Dining Area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19:00 – 19:15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Birthday Speeches &amp; Toasts</w:t>
      </w:r>
    </w:p>
    <w:p>
      <w:pPr>
        <w:spacing w:line="240" w:before="60" w:after="60"/>
      </w:pPr>
      <w:r>
        <w:rPr>
          <w:sz w:val="24"/>
          <w:szCs w:val="24"/>
        </w:rPr>
        <w:t xml:space="preserve">Short speeches and heartfelt toasts from family and close friends, celebrating the birthday person.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Main Stage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19:15 – 19:30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Cake Cutting Ceremony</w:t>
      </w:r>
    </w:p>
    <w:p>
      <w:pPr>
        <w:spacing w:line="240" w:before="60" w:after="60"/>
      </w:pPr>
      <w:r>
        <w:rPr>
          <w:sz w:val="24"/>
          <w:szCs w:val="24"/>
        </w:rPr>
        <w:t xml:space="preserve">The highlight of the evening, the birthday cake is brought out, candles are lit, and the birthday person cuts the cake.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Cake Table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19:30 – 19:45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Gift Opening</w:t>
      </w:r>
    </w:p>
    <w:p>
      <w:pPr>
        <w:spacing w:line="240" w:before="60" w:after="60"/>
      </w:pPr>
      <w:r>
        <w:rPr>
          <w:sz w:val="24"/>
          <w:szCs w:val="24"/>
        </w:rPr>
        <w:t xml:space="preserve">The birthday person opens gifts received from guests. This is an optional activity, depending on preference.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Gift Area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19:45 – 21:30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Dancing &amp; Music</w:t>
      </w:r>
    </w:p>
    <w:p>
      <w:pPr>
        <w:spacing w:line="240" w:before="60" w:after="60"/>
      </w:pPr>
      <w:r>
        <w:rPr>
          <w:sz w:val="24"/>
          <w:szCs w:val="24"/>
        </w:rPr>
        <w:t xml:space="preserve">The dance floor opens with a DJ playing a mix of popular music, encouraging guests to dance and enjoy the party.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Dance Floor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21:30 – 22:00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 Farewell</w:t>
      </w:r>
    </w:p>
    <w:p>
      <w:pPr>
        <w:spacing w:line="240" w:before="60" w:after="60"/>
      </w:pPr>
      <w:r>
        <w:rPr>
          <w:sz w:val="24"/>
          <w:szCs w:val="24"/>
        </w:rPr>
        <w:t xml:space="preserve">Guests begin to depart, receiving farewells from the host. Thank you notes or small party favors may be distributed.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The Grand Celebration Hall, Exit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hyperlink w:history="1" r:id="rIdwsjpfo_etlhvtpap1zuci">
      <w:r>
        <w:rPr>
          <w:u w:val="single"/>
          <w:color w:val="7C3AED"/>
          <w:sz w:val="18"/>
          <w:szCs w:val="18"/>
        </w:rPr>
        <w:t xml:space="preserve">Created with Chronolio - plan your timeline free at chronolio.com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rFonts w:ascii="Inter" w:cs="Inter" w:eastAsia="Inter" w:hAnsi="Inte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wsjpfo_etlhvtpap1zuci" Type="http://schemas.openxmlformats.org/officeDocument/2006/relationships/hyperlink" Target="https://chronolio.com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2026-07-22T16:12:36.294Z</dcterms:created>
  <dcterms:modified xsi:type="dcterms:W3CDTF">2026-07-22T16:12:36.294Z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