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Athlete training camp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07:00 – 08:00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Welcome Breakfast &amp; Orientation</w:t>
      </w:r>
    </w:p>
    <w:p>
      <w:pPr>
        <w:spacing w:line="240" w:before="60" w:after="60"/>
      </w:pPr>
      <w:r>
        <w:rPr>
          <w:sz w:val="24"/>
          <w:szCs w:val="24"/>
        </w:rPr>
        <w:t xml:space="preserve">Athletes gather for a nutrient-dense breakfast and receive their training schedules and camp apparel. Coaches present the overall objectives and expectations for the camp.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Dining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10:30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High-Intensity Conditioning &amp; Speed Work</w:t>
      </w:r>
    </w:p>
    <w:p>
      <w:pPr>
        <w:spacing w:line="240" w:before="60" w:after="60"/>
      </w:pPr>
      <w:r>
        <w:rPr>
          <w:sz w:val="24"/>
          <w:szCs w:val="24"/>
        </w:rPr>
        <w:t xml:space="preserve">Athletes complete dynamic warm-ups followed by sprint mechanics, agility drills, and threshold interval training. Coaching staff conduct baseline performance tracking.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Outdoor Track Complex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10:45 – 11:30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Hydration &amp; Active Recovery Break</w:t>
      </w:r>
    </w:p>
    <w:p>
      <w:pPr>
        <w:spacing w:line="240" w:before="60" w:after="60"/>
      </w:pPr>
      <w:r>
        <w:rPr>
          <w:sz w:val="24"/>
          <w:szCs w:val="24"/>
        </w:rPr>
        <w:t xml:space="preserve">Athletes rehydrate with electrolyte solutions and perform guided light stretching and foam rolling. Staff monitor recovery metrics and heart rates.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Athlete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– 13:00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Sports Nutrition &amp; Fueling Workshop</w:t>
      </w:r>
    </w:p>
    <w:p>
      <w:pPr>
        <w:spacing w:line="240" w:before="60" w:after="60"/>
      </w:pPr>
      <w:r>
        <w:rPr>
          <w:sz w:val="24"/>
          <w:szCs w:val="24"/>
        </w:rPr>
        <w:t xml:space="preserve">A certified sports dietitian leads an interactive session on macronutrient timing, meal prepping, and hydration strategies for peak athletic performance.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 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13:00 – 14:15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Performance Lunch &amp; Rest Period</w:t>
      </w:r>
    </w:p>
    <w:p>
      <w:pPr>
        <w:spacing w:line="240" w:before="60" w:after="60"/>
      </w:pPr>
      <w:r>
        <w:rPr>
          <w:sz w:val="24"/>
          <w:szCs w:val="24"/>
        </w:rPr>
        <w:t xml:space="preserve">Athletes enjoy a balanced buffet prepared specifically for high-energy replenishment. Time is provided for quiet rest and digestion before afternoon drills.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Dining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14:30 – 16:30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Tactical Skills &amp; Team Drills</w:t>
      </w:r>
    </w:p>
    <w:p>
      <w:pPr>
        <w:spacing w:line="240" w:before="60" w:after="60"/>
      </w:pPr>
      <w:r>
        <w:rPr>
          <w:sz w:val="24"/>
          <w:szCs w:val="24"/>
        </w:rPr>
        <w:t xml:space="preserve">Focus shifts to position-specific technical refinement and strategic play execution. Video analysis staff capture footage for evening review.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Indoor Gymnasium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16:45 – 18:00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Hydrotherapy &amp; Muscle Recovery Session</w:t>
      </w:r>
    </w:p>
    <w:p>
      <w:pPr>
        <w:spacing w:line="240" w:before="60" w:after="60"/>
      </w:pPr>
      <w:r>
        <w:rPr>
          <w:sz w:val="24"/>
          <w:szCs w:val="24"/>
        </w:rPr>
        <w:t xml:space="preserve">Athletes participate in contrast water therapy and cold plunge sessions to reduce inflammation and accelerate muscle repair after heavy training.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Aquatic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18:30 – 20:00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Team Dinner &amp; Video Review</w:t>
      </w:r>
    </w:p>
    <w:p>
      <w:pPr>
        <w:spacing w:line="240" w:before="60" w:after="60"/>
      </w:pPr>
      <w:r>
        <w:rPr>
          <w:sz w:val="24"/>
          <w:szCs w:val="24"/>
        </w:rPr>
        <w:t xml:space="preserve">A high-protein dinner is served while coaches review footage from the afternoon session. Key achievements are highlighted and tactical adjustments are discussed.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Dining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07:30 – 08:30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Mobility &amp; Yoga</w:t>
      </w:r>
    </w:p>
    <w:p>
      <w:pPr>
        <w:spacing w:line="240" w:before="60" w:after="60"/>
      </w:pPr>
      <w:r>
        <w:rPr>
          <w:sz w:val="24"/>
          <w:szCs w:val="24"/>
        </w:rPr>
        <w:t xml:space="preserve">A gentle yoga and joint mobility session designed to awaken the body and address post-training tightness. Focus is placed on flexibility and breathing techniques.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Studio 1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Fueling Breakfast</w:t>
      </w:r>
    </w:p>
    <w:p>
      <w:pPr>
        <w:spacing w:line="240" w:before="60" w:after="60"/>
      </w:pPr>
      <w:r>
        <w:rPr>
          <w:sz w:val="24"/>
          <w:szCs w:val="24"/>
        </w:rPr>
        <w:t xml:space="preserve">Athletes refuel with complex carbohydrates, healthy fats, and lean proteins to prepare for the final day of intensive training.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Dining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– 12:00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Mental Toughness &amp; Mindset Workshop</w:t>
      </w:r>
    </w:p>
    <w:p>
      <w:pPr>
        <w:spacing w:line="240" w:before="60" w:after="60"/>
      </w:pPr>
      <w:r>
        <w:rPr>
          <w:sz w:val="24"/>
          <w:szCs w:val="24"/>
        </w:rPr>
        <w:t xml:space="preserve">A sports psychologist conducts a seminar on visualization, stress management under pressure, and developing a winning mindset during competition.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Conference Room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12:15 – 13:30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Lunch &amp; Strategy Briefing</w:t>
      </w:r>
    </w:p>
    <w:p>
      <w:pPr>
        <w:spacing w:line="240" w:before="60" w:after="60"/>
      </w:pPr>
      <w:r>
        <w:rPr>
          <w:sz w:val="24"/>
          <w:szCs w:val="24"/>
        </w:rPr>
        <w:t xml:space="preserve">Athletes eat lunch while head coaches outline the afternoon scrimmage matchups and individual performance goals.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Dining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16:00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Full-Game Scrimmage &amp; Evaluation</w:t>
      </w:r>
    </w:p>
    <w:p>
      <w:pPr>
        <w:spacing w:line="240" w:before="60" w:after="60"/>
      </w:pPr>
      <w:r>
        <w:rPr>
          <w:sz w:val="24"/>
          <w:szCs w:val="24"/>
        </w:rPr>
        <w:t xml:space="preserve">Athletes compete in full-intensity scrimmages to apply concepts learned throughout the camp. Evaluation staff record final athletic metrics.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Stadium Field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16:30 – 17:30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Closing Ceremony &amp; Award Presentation</w:t>
      </w:r>
    </w:p>
    <w:p>
      <w:pPr>
        <w:spacing w:line="240" w:before="60" w:after="60"/>
      </w:pPr>
      <w:r>
        <w:rPr>
          <w:sz w:val="24"/>
          <w:szCs w:val="24"/>
        </w:rPr>
        <w:t xml:space="preserve">Coaches wrap up the camp with closing remarks, presenting standout athletes with performance awards and distributing individual feedback packets.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Stadium Field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kzmbioc7tgwjzknh-hdiz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kzmbioc7tgwjzknh-hdiz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2026-07-23T09:24:06.235Z</dcterms:created>
  <dcterms:modified xsi:type="dcterms:W3CDTF">2026-07-23T09:24:06.235Z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